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CC" w:rsidRPr="005643CC" w:rsidRDefault="005643CC" w:rsidP="005643CC">
      <w:pPr>
        <w:pStyle w:val="Heading1"/>
        <w:jc w:val="center"/>
        <w:rPr>
          <w:rFonts w:ascii="Times New Roman" w:hAnsi="Times New Roman" w:cs="Times New Roman"/>
          <w:sz w:val="52"/>
          <w:szCs w:val="52"/>
          <w:u w:val="single"/>
        </w:rPr>
      </w:pPr>
      <w:r>
        <w:rPr>
          <w:rFonts w:ascii="Times New Roman" w:hAnsi="Times New Roman" w:cs="Times New Roman"/>
          <w:sz w:val="52"/>
          <w:szCs w:val="52"/>
          <w:u w:val="single"/>
        </w:rPr>
        <w:t xml:space="preserve">Psychology </w:t>
      </w:r>
    </w:p>
    <w:p w:rsidR="005643CC" w:rsidRPr="005643CC" w:rsidRDefault="00464A48" w:rsidP="005643CC">
      <w:pPr>
        <w:pStyle w:val="Heading1"/>
        <w:jc w:val="center"/>
        <w:rPr>
          <w:rFonts w:ascii="Times New Roman" w:hAnsi="Times New Roman" w:cs="Times New Roman"/>
        </w:rPr>
      </w:pPr>
      <w:r>
        <w:rPr>
          <w:rFonts w:ascii="Times New Roman" w:hAnsi="Times New Roman" w:cs="Times New Roman"/>
        </w:rPr>
        <w:t>M</w:t>
      </w:r>
      <w:r w:rsidR="005643CC" w:rsidRPr="005643CC">
        <w:rPr>
          <w:rFonts w:ascii="Times New Roman" w:hAnsi="Times New Roman" w:cs="Times New Roman"/>
        </w:rPr>
        <w:t>s. Basia Manniso</w:t>
      </w:r>
    </w:p>
    <w:p w:rsidR="005643CC" w:rsidRPr="005643CC" w:rsidRDefault="005643CC" w:rsidP="005643CC">
      <w:pPr>
        <w:jc w:val="center"/>
        <w:rPr>
          <w:b/>
        </w:rPr>
      </w:pPr>
      <w:r w:rsidRPr="005643CC">
        <w:rPr>
          <w:b/>
        </w:rPr>
        <w:t>Room 131</w:t>
      </w:r>
    </w:p>
    <w:p w:rsidR="005643CC" w:rsidRDefault="005643CC" w:rsidP="005643CC"/>
    <w:p w:rsidR="005643CC" w:rsidRDefault="005643CC" w:rsidP="005643CC">
      <w:pPr>
        <w:rPr>
          <w:b/>
          <w:u w:val="single"/>
        </w:rPr>
      </w:pPr>
      <w:r>
        <w:rPr>
          <w:b/>
          <w:u w:val="single"/>
        </w:rPr>
        <w:t>Goal:</w:t>
      </w:r>
    </w:p>
    <w:p w:rsidR="005643CC" w:rsidRDefault="005643CC" w:rsidP="005643CC">
      <w:r>
        <w:t>Students will demonstrate their understanding of major concepts in psychology though examination and application.</w:t>
      </w:r>
    </w:p>
    <w:p w:rsidR="005643CC" w:rsidRDefault="005643CC" w:rsidP="005643CC">
      <w:pPr>
        <w:rPr>
          <w:u w:val="single"/>
        </w:rPr>
      </w:pPr>
    </w:p>
    <w:p w:rsidR="005643CC" w:rsidRDefault="005643CC" w:rsidP="005643CC">
      <w:r>
        <w:t xml:space="preserve">This course is a general introduction to Psychology.  Students will be introduced to the history of Psychology and its contributors, the resulting theories, and their applications. </w:t>
      </w:r>
    </w:p>
    <w:p w:rsidR="005643CC" w:rsidRDefault="005643CC" w:rsidP="005643CC">
      <w:r>
        <w:t xml:space="preserve">Students will be required to do several projects.  Each of these projects will be announced with full instructions, time for conferences, </w:t>
      </w:r>
      <w:r w:rsidR="005457B8">
        <w:t>rubric</w:t>
      </w:r>
      <w:r>
        <w:t>, and due dates.</w:t>
      </w:r>
    </w:p>
    <w:p w:rsidR="005643CC" w:rsidRDefault="005643CC">
      <w:pPr>
        <w:rPr>
          <w:sz w:val="32"/>
          <w:szCs w:val="32"/>
        </w:rPr>
      </w:pPr>
    </w:p>
    <w:p w:rsidR="005643CC" w:rsidRDefault="005643CC" w:rsidP="005643CC">
      <w:pPr>
        <w:rPr>
          <w:b/>
          <w:u w:val="single"/>
        </w:rPr>
      </w:pPr>
      <w:r>
        <w:rPr>
          <w:b/>
          <w:u w:val="single"/>
        </w:rPr>
        <w:t>Text:</w:t>
      </w:r>
    </w:p>
    <w:p w:rsidR="005643CC" w:rsidRDefault="00943FA5" w:rsidP="005643CC">
      <w:r>
        <w:rPr>
          <w:i/>
          <w:u w:val="single"/>
        </w:rPr>
        <w:t>Introduction to Psychology</w:t>
      </w:r>
      <w:r w:rsidR="005643CC">
        <w:rPr>
          <w:i/>
          <w:u w:val="single"/>
        </w:rPr>
        <w:t xml:space="preserve"> </w:t>
      </w:r>
      <w:r w:rsidR="005643CC">
        <w:t xml:space="preserve">   </w:t>
      </w:r>
      <w:r>
        <w:t>Cengage</w:t>
      </w:r>
      <w:r w:rsidR="005643CC">
        <w:t>, Publisher</w:t>
      </w:r>
    </w:p>
    <w:p w:rsidR="005643CC" w:rsidRDefault="005643CC" w:rsidP="005643CC"/>
    <w:p w:rsidR="005643CC" w:rsidRDefault="005643CC" w:rsidP="005643CC">
      <w:pPr>
        <w:rPr>
          <w:b/>
          <w:u w:val="single"/>
        </w:rPr>
      </w:pPr>
      <w:r>
        <w:rPr>
          <w:b/>
          <w:u w:val="single"/>
        </w:rPr>
        <w:t>Supplements:</w:t>
      </w:r>
    </w:p>
    <w:p w:rsidR="005643CC" w:rsidRDefault="005457B8" w:rsidP="005643CC">
      <w:proofErr w:type="gramStart"/>
      <w:r>
        <w:t>Video</w:t>
      </w:r>
      <w:r w:rsidR="005643CC">
        <w:t>, periodicals, internet, activities, newspapers, and magazines.</w:t>
      </w:r>
      <w:proofErr w:type="gramEnd"/>
    </w:p>
    <w:p w:rsidR="005643CC" w:rsidRDefault="005643CC" w:rsidP="005643CC"/>
    <w:p w:rsidR="005643CC" w:rsidRDefault="005643CC" w:rsidP="005643CC">
      <w:r>
        <w:rPr>
          <w:b/>
          <w:u w:val="single"/>
        </w:rPr>
        <w:t>Grades</w:t>
      </w:r>
      <w:r>
        <w:t>:</w:t>
      </w:r>
    </w:p>
    <w:p w:rsidR="005643CC" w:rsidRDefault="005643CC" w:rsidP="005643CC">
      <w:r>
        <w:t xml:space="preserve">District </w:t>
      </w:r>
      <w:r w:rsidR="008C0050">
        <w:t>grading</w:t>
      </w:r>
      <w:r>
        <w:t xml:space="preserve"> policy will be applied.  Grades are based on total points earned divided by total points possible.</w:t>
      </w:r>
    </w:p>
    <w:p w:rsidR="005643CC" w:rsidRDefault="005643CC" w:rsidP="005643CC">
      <w:r>
        <w:tab/>
        <w:t>A=100-90</w:t>
      </w:r>
      <w:r>
        <w:tab/>
        <w:t>B=89-80</w:t>
      </w:r>
      <w:r>
        <w:tab/>
      </w:r>
      <w:r>
        <w:tab/>
        <w:t>C=79-70</w:t>
      </w:r>
      <w:r>
        <w:tab/>
      </w:r>
      <w:r>
        <w:tab/>
        <w:t>D=69-6</w:t>
      </w:r>
      <w:r w:rsidR="0019374A">
        <w:t>5</w:t>
      </w:r>
      <w:r>
        <w:tab/>
        <w:t>F=</w:t>
      </w:r>
      <w:r w:rsidR="0019374A">
        <w:t>64</w:t>
      </w:r>
      <w:r>
        <w:t xml:space="preserve"> &amp; below</w:t>
      </w:r>
    </w:p>
    <w:p w:rsidR="005643CC" w:rsidRDefault="005643CC" w:rsidP="005643CC"/>
    <w:p w:rsidR="005643CC" w:rsidRDefault="005643CC" w:rsidP="005643CC">
      <w:r>
        <w:t>Students will be graded on weekly assignments, individual and group projects, homework, tests, class participation, and group cooperation</w:t>
      </w:r>
    </w:p>
    <w:p w:rsidR="005643CC" w:rsidRDefault="005643CC" w:rsidP="005643CC"/>
    <w:p w:rsidR="005643CC" w:rsidRDefault="005643CC" w:rsidP="005643CC">
      <w:pPr>
        <w:rPr>
          <w:b/>
          <w:u w:val="single"/>
        </w:rPr>
      </w:pPr>
      <w:r>
        <w:rPr>
          <w:b/>
          <w:u w:val="single"/>
        </w:rPr>
        <w:t>Assessment:</w:t>
      </w:r>
    </w:p>
    <w:p w:rsidR="007A6592" w:rsidRDefault="005643CC" w:rsidP="005643CC">
      <w:r>
        <w:t xml:space="preserve">There are 5 major units that will be covered; students will be responsible for completing as many tests and/or projects.  Within each unit, several smaller assignments will be given.  </w:t>
      </w:r>
    </w:p>
    <w:p w:rsidR="005643CC" w:rsidRDefault="005643CC" w:rsidP="005643CC">
      <w:r>
        <w:t xml:space="preserve">*There will be a comprehensive review prior to the exam.   </w:t>
      </w:r>
    </w:p>
    <w:p w:rsidR="005643CC" w:rsidRDefault="005643CC" w:rsidP="005643CC">
      <w:r>
        <w:t>*Retests are allowed upon the discretion of the instructor.  These are to be sure you have met the standards.  If the instructor feels they are being misused, no further retests will take place.</w:t>
      </w:r>
    </w:p>
    <w:p w:rsidR="005457B8" w:rsidRDefault="005457B8" w:rsidP="005643CC">
      <w:r>
        <w:t>*Units are as follows:</w:t>
      </w:r>
    </w:p>
    <w:p w:rsidR="005457B8" w:rsidRDefault="005457B8" w:rsidP="005643CC">
      <w:r>
        <w:t>1.  Intro to Psychology (History, Careers, Perspectives, Testing, Ethics)</w:t>
      </w:r>
    </w:p>
    <w:p w:rsidR="005457B8" w:rsidRDefault="005457B8" w:rsidP="005643CC">
      <w:r>
        <w:t>2.  The Brain (Biology, Sensation/Perception, Consciousness)</w:t>
      </w:r>
    </w:p>
    <w:p w:rsidR="005457B8" w:rsidRDefault="005457B8" w:rsidP="005643CC">
      <w:r>
        <w:t>3.  Cognition (Motivation, Learning, Memory, Intelligence)</w:t>
      </w:r>
    </w:p>
    <w:p w:rsidR="005457B8" w:rsidRDefault="005457B8" w:rsidP="005643CC">
      <w:r>
        <w:t>4.  Human Development (Infancy and Childhood, Adolescence, Adulthood, Aging)</w:t>
      </w:r>
    </w:p>
    <w:p w:rsidR="005457B8" w:rsidRDefault="005457B8" w:rsidP="005643CC">
      <w:r>
        <w:t>5.  Abnormal Psychology (Psychological Disorders, Defense Mechanisms)</w:t>
      </w:r>
    </w:p>
    <w:p w:rsidR="00A1438F" w:rsidRDefault="00A1438F" w:rsidP="00A1438F"/>
    <w:p w:rsidR="005643CC" w:rsidRPr="005643CC" w:rsidRDefault="005457B8" w:rsidP="00A1438F">
      <w:pPr>
        <w:rPr>
          <w:b/>
          <w:sz w:val="28"/>
          <w:szCs w:val="28"/>
          <w:u w:val="single"/>
        </w:rPr>
      </w:pPr>
      <w:r>
        <w:rPr>
          <w:b/>
          <w:sz w:val="28"/>
          <w:szCs w:val="28"/>
          <w:u w:val="single"/>
        </w:rPr>
        <w:lastRenderedPageBreak/>
        <w:t>FYI</w:t>
      </w:r>
      <w:r w:rsidR="005643CC" w:rsidRPr="005643CC">
        <w:rPr>
          <w:b/>
          <w:sz w:val="28"/>
          <w:szCs w:val="28"/>
          <w:u w:val="single"/>
        </w:rPr>
        <w:t>:</w:t>
      </w:r>
    </w:p>
    <w:p w:rsidR="005643CC" w:rsidRPr="000808D2" w:rsidRDefault="005643CC" w:rsidP="00A1438F"/>
    <w:p w:rsidR="005643CC" w:rsidRPr="000808D2" w:rsidRDefault="005643CC" w:rsidP="00356873">
      <w:pPr>
        <w:numPr>
          <w:ilvl w:val="0"/>
          <w:numId w:val="5"/>
        </w:numPr>
      </w:pPr>
      <w:r w:rsidRPr="000808D2">
        <w:rPr>
          <w:u w:val="single"/>
        </w:rPr>
        <w:t>Excused absences</w:t>
      </w:r>
      <w:r w:rsidRPr="000808D2">
        <w:t xml:space="preserve"> – Student responsible for all missed work.</w:t>
      </w:r>
    </w:p>
    <w:p w:rsidR="000808D2" w:rsidRPr="000808D2" w:rsidRDefault="000808D2" w:rsidP="000808D2">
      <w:pPr>
        <w:pStyle w:val="PlainText"/>
        <w:numPr>
          <w:ilvl w:val="0"/>
          <w:numId w:val="5"/>
        </w:numPr>
        <w:rPr>
          <w:rFonts w:ascii="Times New Roman" w:hAnsi="Times New Roman"/>
        </w:rPr>
      </w:pPr>
      <w:r w:rsidRPr="000808D2">
        <w:rPr>
          <w:rFonts w:ascii="Times New Roman" w:hAnsi="Times New Roman"/>
        </w:rPr>
        <w:t xml:space="preserve">Homework  - any late submissions will receive zero credit </w:t>
      </w:r>
    </w:p>
    <w:p w:rsidR="000808D2" w:rsidRPr="000808D2" w:rsidRDefault="000808D2" w:rsidP="000808D2">
      <w:pPr>
        <w:pStyle w:val="PlainText"/>
        <w:numPr>
          <w:ilvl w:val="0"/>
          <w:numId w:val="5"/>
        </w:numPr>
        <w:rPr>
          <w:rFonts w:ascii="Times New Roman" w:hAnsi="Times New Roman"/>
        </w:rPr>
      </w:pPr>
      <w:r w:rsidRPr="000808D2">
        <w:rPr>
          <w:rFonts w:ascii="Times New Roman" w:hAnsi="Times New Roman"/>
        </w:rPr>
        <w:t xml:space="preserve">Formative Assessments – any late submissions will receive zero credit except for quizzes that can be made up by the end of the marking period </w:t>
      </w:r>
    </w:p>
    <w:p w:rsidR="000808D2" w:rsidRDefault="000808D2" w:rsidP="000808D2">
      <w:pPr>
        <w:pStyle w:val="PlainText"/>
        <w:numPr>
          <w:ilvl w:val="0"/>
          <w:numId w:val="5"/>
        </w:numPr>
        <w:rPr>
          <w:rFonts w:ascii="Times New Roman" w:hAnsi="Times New Roman"/>
        </w:rPr>
      </w:pPr>
      <w:r w:rsidRPr="000808D2">
        <w:rPr>
          <w:rFonts w:ascii="Times New Roman" w:hAnsi="Times New Roman"/>
        </w:rPr>
        <w:t>Performance – all tests and quizzes can be made up throughout the end of the marking period – projects, papers, presentations – one day late will result in a 10% deduction – anything after one day will result in a 50% deduction and can be made up until the end of the marking period.</w:t>
      </w:r>
    </w:p>
    <w:p w:rsidR="00E90664" w:rsidRPr="000808D2" w:rsidRDefault="00E90664" w:rsidP="000808D2">
      <w:pPr>
        <w:pStyle w:val="PlainText"/>
        <w:numPr>
          <w:ilvl w:val="0"/>
          <w:numId w:val="5"/>
        </w:numPr>
        <w:rPr>
          <w:rFonts w:ascii="Times New Roman" w:hAnsi="Times New Roman"/>
        </w:rPr>
      </w:pPr>
      <w:r>
        <w:rPr>
          <w:rFonts w:ascii="Times New Roman" w:hAnsi="Times New Roman"/>
        </w:rPr>
        <w:t>I will combine the HW and formative categories for a total of 30%</w:t>
      </w:r>
      <w:bookmarkStart w:id="0" w:name="_GoBack"/>
      <w:bookmarkEnd w:id="0"/>
    </w:p>
    <w:p w:rsidR="00B72E16" w:rsidRPr="000808D2" w:rsidRDefault="005643CC" w:rsidP="00B72E16">
      <w:pPr>
        <w:numPr>
          <w:ilvl w:val="0"/>
          <w:numId w:val="5"/>
        </w:numPr>
      </w:pPr>
      <w:r w:rsidRPr="000808D2">
        <w:rPr>
          <w:u w:val="single"/>
        </w:rPr>
        <w:t xml:space="preserve">Attendance does </w:t>
      </w:r>
      <w:r w:rsidR="008C0050" w:rsidRPr="000808D2">
        <w:rPr>
          <w:u w:val="single"/>
        </w:rPr>
        <w:t>affect</w:t>
      </w:r>
      <w:r w:rsidRPr="000808D2">
        <w:rPr>
          <w:u w:val="single"/>
        </w:rPr>
        <w:t xml:space="preserve"> a student’s grade</w:t>
      </w:r>
      <w:r w:rsidRPr="000808D2">
        <w:t xml:space="preserve">.   Whether excused or unexcused, the </w:t>
      </w:r>
      <w:r w:rsidR="008C0050" w:rsidRPr="000808D2">
        <w:t>students miss</w:t>
      </w:r>
      <w:r w:rsidRPr="000808D2">
        <w:t xml:space="preserve"> valuable discussion that further enhances their understanding of the material.  In the case of an excused absence, the student IS REQUIRED to find out what they missed.  </w:t>
      </w:r>
    </w:p>
    <w:p w:rsidR="005457B8" w:rsidRDefault="005457B8" w:rsidP="00B72E16">
      <w:pPr>
        <w:numPr>
          <w:ilvl w:val="0"/>
          <w:numId w:val="5"/>
        </w:numPr>
      </w:pPr>
      <w:r w:rsidRPr="000808D2">
        <w:rPr>
          <w:u w:val="single"/>
        </w:rPr>
        <w:t>We journal DAILY</w:t>
      </w:r>
      <w:r w:rsidRPr="000808D2">
        <w:t>.  Journals are checked</w:t>
      </w:r>
      <w:r>
        <w:t xml:space="preserve"> at the end of each marking period for completion.  Daily visual checks are also conducted.  This is time to focus and get ready for class, not to socialize.  This is a significant portion of your grade – if you are absent from class, find out what the prompt was and complete.  Journals will be decorated individually – I never look at what you write ONLY that you do write for two minutes at the start of each class.  As personal information may be shared in these journals, I ask that your name not me on the journal itself. If you lose your journal, please see me for a replacement.</w:t>
      </w:r>
    </w:p>
    <w:p w:rsidR="00883094" w:rsidRDefault="00124585" w:rsidP="00B72E16">
      <w:pPr>
        <w:numPr>
          <w:ilvl w:val="0"/>
          <w:numId w:val="5"/>
        </w:numPr>
      </w:pPr>
      <w:r>
        <w:t xml:space="preserve">My contact info:  </w:t>
      </w:r>
      <w:hyperlink r:id="rId6" w:history="1">
        <w:r w:rsidR="00883094" w:rsidRPr="00AE74D3">
          <w:rPr>
            <w:rStyle w:val="Hyperlink"/>
          </w:rPr>
          <w:t>Bmanniso@oxfordasd.org</w:t>
        </w:r>
      </w:hyperlink>
    </w:p>
    <w:p w:rsidR="00124585" w:rsidRDefault="00124585" w:rsidP="00883094">
      <w:pPr>
        <w:ind w:left="360"/>
      </w:pPr>
    </w:p>
    <w:p w:rsidR="00124585" w:rsidRDefault="00124585" w:rsidP="00124585">
      <w:pPr>
        <w:numPr>
          <w:ilvl w:val="0"/>
          <w:numId w:val="5"/>
        </w:numPr>
      </w:pPr>
      <w:r>
        <w:t>For homework updates and attachments. Visit:</w:t>
      </w:r>
    </w:p>
    <w:p w:rsidR="00BD349D" w:rsidRPr="00BD349D" w:rsidRDefault="000808D2" w:rsidP="00124585">
      <w:pPr>
        <w:numPr>
          <w:ilvl w:val="1"/>
          <w:numId w:val="5"/>
        </w:numPr>
        <w:rPr>
          <w:rStyle w:val="Hyperlink"/>
          <w:color w:val="auto"/>
          <w:u w:val="none"/>
        </w:rPr>
      </w:pPr>
      <w:r>
        <w:t>Blackboard</w:t>
      </w:r>
    </w:p>
    <w:p w:rsidR="00124585" w:rsidRDefault="00124585" w:rsidP="00124585">
      <w:pPr>
        <w:numPr>
          <w:ilvl w:val="1"/>
          <w:numId w:val="5"/>
        </w:numPr>
      </w:pPr>
      <w:proofErr w:type="spellStart"/>
      <w:r>
        <w:t>Powerschool</w:t>
      </w:r>
      <w:proofErr w:type="spellEnd"/>
    </w:p>
    <w:p w:rsidR="000808D2" w:rsidRDefault="000808D2" w:rsidP="00124585">
      <w:pPr>
        <w:numPr>
          <w:ilvl w:val="1"/>
          <w:numId w:val="5"/>
        </w:numPr>
      </w:pPr>
      <w:r>
        <w:t>Email me</w:t>
      </w:r>
    </w:p>
    <w:p w:rsidR="00431863" w:rsidRDefault="00431863" w:rsidP="00431863"/>
    <w:p w:rsidR="00431863" w:rsidRDefault="00431863" w:rsidP="00431863"/>
    <w:p w:rsidR="00431863" w:rsidRDefault="00431863" w:rsidP="00431863">
      <w:pPr>
        <w:rPr>
          <w:b/>
        </w:rPr>
      </w:pPr>
      <w:r>
        <w:rPr>
          <w:b/>
        </w:rPr>
        <w:t>Communication:</w:t>
      </w:r>
    </w:p>
    <w:p w:rsidR="00431863" w:rsidRDefault="00431863" w:rsidP="00431863">
      <w:r>
        <w:t xml:space="preserve">Communication between parents and teachers is a vital part of the educational experience.  Parents and students should stay updated through PowerSchool for incomplete or missing work and low grades.  Inappropriate </w:t>
      </w:r>
      <w:proofErr w:type="gramStart"/>
      <w:r>
        <w:t>behavior,</w:t>
      </w:r>
      <w:proofErr w:type="gramEnd"/>
      <w:r>
        <w:t xml:space="preserve"> or any other matte</w:t>
      </w:r>
      <w:r w:rsidR="00883094">
        <w:t>r that deserves a parent’s</w:t>
      </w:r>
      <w:r>
        <w:t xml:space="preserve"> attention will be addressed through email, or with a phone call.  If there are any questions or concerns that you may have, please feel free to contact me.  I can most easily be reached through email at </w:t>
      </w:r>
      <w:hyperlink r:id="rId7" w:history="1">
        <w:r w:rsidR="00637B91" w:rsidRPr="00AE74D3">
          <w:rPr>
            <w:rStyle w:val="Hyperlink"/>
          </w:rPr>
          <w:t>bmanniso@oxfordasd.org</w:t>
        </w:r>
      </w:hyperlink>
    </w:p>
    <w:p w:rsidR="00637B91" w:rsidRPr="00A46D80" w:rsidRDefault="00883094" w:rsidP="00431863">
      <w:r>
        <w:t>I check my email daily and respond in a timely manner.</w:t>
      </w:r>
    </w:p>
    <w:p w:rsidR="00431863" w:rsidRDefault="00431863" w:rsidP="00431863"/>
    <w:p w:rsidR="00431863" w:rsidRPr="00592075" w:rsidRDefault="00431863" w:rsidP="00431863">
      <w:pPr>
        <w:ind w:left="6480" w:firstLine="720"/>
      </w:pPr>
    </w:p>
    <w:sectPr w:rsidR="00431863" w:rsidRPr="00592075" w:rsidSect="007901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63309"/>
    <w:multiLevelType w:val="hybridMultilevel"/>
    <w:tmpl w:val="26EEC17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419F417A"/>
    <w:multiLevelType w:val="multilevel"/>
    <w:tmpl w:val="312258DE"/>
    <w:lvl w:ilvl="0">
      <w:start w:val="610"/>
      <w:numFmt w:val="decimal"/>
      <w:lvlText w:val="%1"/>
      <w:lvlJc w:val="left"/>
      <w:pPr>
        <w:tabs>
          <w:tab w:val="num" w:pos="2220"/>
        </w:tabs>
        <w:ind w:left="2220" w:hanging="2220"/>
      </w:pPr>
      <w:rPr>
        <w:rFonts w:hint="default"/>
      </w:rPr>
    </w:lvl>
    <w:lvl w:ilvl="1">
      <w:start w:val="932"/>
      <w:numFmt w:val="decimal"/>
      <w:lvlText w:val="%1-%2"/>
      <w:lvlJc w:val="left"/>
      <w:pPr>
        <w:tabs>
          <w:tab w:val="num" w:pos="2940"/>
        </w:tabs>
        <w:ind w:left="2940" w:hanging="2220"/>
      </w:pPr>
      <w:rPr>
        <w:rFonts w:hint="default"/>
      </w:rPr>
    </w:lvl>
    <w:lvl w:ilvl="2">
      <w:start w:val="6640"/>
      <w:numFmt w:val="decimal"/>
      <w:lvlText w:val="%1-%2-%3"/>
      <w:lvlJc w:val="left"/>
      <w:pPr>
        <w:tabs>
          <w:tab w:val="num" w:pos="3660"/>
        </w:tabs>
        <w:ind w:left="3660" w:hanging="2220"/>
      </w:pPr>
      <w:rPr>
        <w:rFonts w:hint="default"/>
      </w:rPr>
    </w:lvl>
    <w:lvl w:ilvl="3">
      <w:start w:val="1"/>
      <w:numFmt w:val="decimal"/>
      <w:lvlText w:val="%1-%2-%3.%4"/>
      <w:lvlJc w:val="left"/>
      <w:pPr>
        <w:tabs>
          <w:tab w:val="num" w:pos="4380"/>
        </w:tabs>
        <w:ind w:left="4380" w:hanging="2220"/>
      </w:pPr>
      <w:rPr>
        <w:rFonts w:hint="default"/>
      </w:rPr>
    </w:lvl>
    <w:lvl w:ilvl="4">
      <w:start w:val="1"/>
      <w:numFmt w:val="decimal"/>
      <w:lvlText w:val="%1-%2-%3.%4.%5"/>
      <w:lvlJc w:val="left"/>
      <w:pPr>
        <w:tabs>
          <w:tab w:val="num" w:pos="5100"/>
        </w:tabs>
        <w:ind w:left="5100" w:hanging="2220"/>
      </w:pPr>
      <w:rPr>
        <w:rFonts w:hint="default"/>
      </w:rPr>
    </w:lvl>
    <w:lvl w:ilvl="5">
      <w:start w:val="1"/>
      <w:numFmt w:val="decimal"/>
      <w:lvlText w:val="%1-%2-%3.%4.%5.%6"/>
      <w:lvlJc w:val="left"/>
      <w:pPr>
        <w:tabs>
          <w:tab w:val="num" w:pos="5820"/>
        </w:tabs>
        <w:ind w:left="5820" w:hanging="2220"/>
      </w:pPr>
      <w:rPr>
        <w:rFonts w:hint="default"/>
      </w:rPr>
    </w:lvl>
    <w:lvl w:ilvl="6">
      <w:start w:val="1"/>
      <w:numFmt w:val="decimal"/>
      <w:lvlText w:val="%1-%2-%3.%4.%5.%6.%7"/>
      <w:lvlJc w:val="left"/>
      <w:pPr>
        <w:tabs>
          <w:tab w:val="num" w:pos="6540"/>
        </w:tabs>
        <w:ind w:left="6540" w:hanging="2220"/>
      </w:pPr>
      <w:rPr>
        <w:rFonts w:hint="default"/>
      </w:rPr>
    </w:lvl>
    <w:lvl w:ilvl="7">
      <w:start w:val="1"/>
      <w:numFmt w:val="decimal"/>
      <w:lvlText w:val="%1-%2-%3.%4.%5.%6.%7.%8"/>
      <w:lvlJc w:val="left"/>
      <w:pPr>
        <w:tabs>
          <w:tab w:val="num" w:pos="7260"/>
        </w:tabs>
        <w:ind w:left="7260" w:hanging="2220"/>
      </w:pPr>
      <w:rPr>
        <w:rFonts w:hint="default"/>
      </w:rPr>
    </w:lvl>
    <w:lvl w:ilvl="8">
      <w:start w:val="1"/>
      <w:numFmt w:val="decimal"/>
      <w:lvlText w:val="%1-%2-%3.%4.%5.%6.%7.%8.%9"/>
      <w:lvlJc w:val="left"/>
      <w:pPr>
        <w:tabs>
          <w:tab w:val="num" w:pos="8280"/>
        </w:tabs>
        <w:ind w:left="8280" w:hanging="2520"/>
      </w:pPr>
      <w:rPr>
        <w:rFonts w:hint="default"/>
      </w:rPr>
    </w:lvl>
  </w:abstractNum>
  <w:abstractNum w:abstractNumId="2">
    <w:nsid w:val="42E226DE"/>
    <w:multiLevelType w:val="hybridMultilevel"/>
    <w:tmpl w:val="8EFA9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FC71FE"/>
    <w:multiLevelType w:val="hybridMultilevel"/>
    <w:tmpl w:val="F0C426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AF51B3"/>
    <w:multiLevelType w:val="hybridMultilevel"/>
    <w:tmpl w:val="B1627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52"/>
    <w:rsid w:val="00053C1C"/>
    <w:rsid w:val="000808D2"/>
    <w:rsid w:val="000924FB"/>
    <w:rsid w:val="000F259C"/>
    <w:rsid w:val="00124585"/>
    <w:rsid w:val="0019374A"/>
    <w:rsid w:val="002A6DFE"/>
    <w:rsid w:val="00356873"/>
    <w:rsid w:val="00417444"/>
    <w:rsid w:val="00431863"/>
    <w:rsid w:val="0046063D"/>
    <w:rsid w:val="00464A48"/>
    <w:rsid w:val="005457B8"/>
    <w:rsid w:val="005643CC"/>
    <w:rsid w:val="00592075"/>
    <w:rsid w:val="00637B91"/>
    <w:rsid w:val="0065318C"/>
    <w:rsid w:val="0079012B"/>
    <w:rsid w:val="007A6592"/>
    <w:rsid w:val="00883094"/>
    <w:rsid w:val="008C0050"/>
    <w:rsid w:val="008F7CFE"/>
    <w:rsid w:val="00943FA5"/>
    <w:rsid w:val="009B1252"/>
    <w:rsid w:val="00A1438F"/>
    <w:rsid w:val="00A56538"/>
    <w:rsid w:val="00B53D33"/>
    <w:rsid w:val="00B6268E"/>
    <w:rsid w:val="00B72E16"/>
    <w:rsid w:val="00BD349D"/>
    <w:rsid w:val="00C32C42"/>
    <w:rsid w:val="00CD1614"/>
    <w:rsid w:val="00D42692"/>
    <w:rsid w:val="00DB234D"/>
    <w:rsid w:val="00E90664"/>
    <w:rsid w:val="00F3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12B"/>
    <w:rPr>
      <w:sz w:val="24"/>
      <w:szCs w:val="24"/>
    </w:rPr>
  </w:style>
  <w:style w:type="paragraph" w:styleId="Heading1">
    <w:name w:val="heading 1"/>
    <w:basedOn w:val="Normal"/>
    <w:next w:val="Normal"/>
    <w:qFormat/>
    <w:rsid w:val="005643C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F259C"/>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444"/>
    <w:rPr>
      <w:color w:val="0000FF"/>
      <w:u w:val="single"/>
    </w:rPr>
  </w:style>
  <w:style w:type="table" w:styleId="TableGrid">
    <w:name w:val="Table Grid"/>
    <w:basedOn w:val="TableNormal"/>
    <w:rsid w:val="00592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808D2"/>
    <w:rPr>
      <w:rFonts w:asciiTheme="minorHAnsi" w:hAnsiTheme="minorHAnsi"/>
      <w:szCs w:val="21"/>
    </w:rPr>
  </w:style>
  <w:style w:type="character" w:customStyle="1" w:styleId="PlainTextChar">
    <w:name w:val="Plain Text Char"/>
    <w:basedOn w:val="DefaultParagraphFont"/>
    <w:link w:val="PlainText"/>
    <w:uiPriority w:val="99"/>
    <w:rsid w:val="000808D2"/>
    <w:rPr>
      <w:rFonts w:asciiTheme="minorHAnsi" w:hAnsiTheme="minorHAnsi"/>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12B"/>
    <w:rPr>
      <w:sz w:val="24"/>
      <w:szCs w:val="24"/>
    </w:rPr>
  </w:style>
  <w:style w:type="paragraph" w:styleId="Heading1">
    <w:name w:val="heading 1"/>
    <w:basedOn w:val="Normal"/>
    <w:next w:val="Normal"/>
    <w:qFormat/>
    <w:rsid w:val="005643C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F259C"/>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444"/>
    <w:rPr>
      <w:color w:val="0000FF"/>
      <w:u w:val="single"/>
    </w:rPr>
  </w:style>
  <w:style w:type="table" w:styleId="TableGrid">
    <w:name w:val="Table Grid"/>
    <w:basedOn w:val="TableNormal"/>
    <w:rsid w:val="00592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808D2"/>
    <w:rPr>
      <w:rFonts w:asciiTheme="minorHAnsi" w:hAnsiTheme="minorHAnsi"/>
      <w:szCs w:val="21"/>
    </w:rPr>
  </w:style>
  <w:style w:type="character" w:customStyle="1" w:styleId="PlainTextChar">
    <w:name w:val="Plain Text Char"/>
    <w:basedOn w:val="DefaultParagraphFont"/>
    <w:link w:val="PlainText"/>
    <w:uiPriority w:val="99"/>
    <w:rsid w:val="000808D2"/>
    <w:rPr>
      <w:rFonts w:asciiTheme="minorHAnsi" w:hAnsiTheme="minorHAns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6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manniso@oxforda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anniso@oxfordasd.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Essential Questions:</vt:lpstr>
    </vt:vector>
  </TitlesOfParts>
  <Company>Oxford Area School District</Company>
  <LinksUpToDate>false</LinksUpToDate>
  <CharactersWithSpaces>4053</CharactersWithSpaces>
  <SharedDoc>false</SharedDoc>
  <HLinks>
    <vt:vector size="18" baseType="variant">
      <vt:variant>
        <vt:i4>3866641</vt:i4>
      </vt:variant>
      <vt:variant>
        <vt:i4>6</vt:i4>
      </vt:variant>
      <vt:variant>
        <vt:i4>0</vt:i4>
      </vt:variant>
      <vt:variant>
        <vt:i4>5</vt:i4>
      </vt:variant>
      <vt:variant>
        <vt:lpwstr>mailto:Bmanniso@oxford.k12.pa.us</vt:lpwstr>
      </vt:variant>
      <vt:variant>
        <vt:lpwstr/>
      </vt:variant>
      <vt:variant>
        <vt:i4>7667727</vt:i4>
      </vt:variant>
      <vt:variant>
        <vt:i4>3</vt:i4>
      </vt:variant>
      <vt:variant>
        <vt:i4>0</vt:i4>
      </vt:variant>
      <vt:variant>
        <vt:i4>5</vt:i4>
      </vt:variant>
      <vt:variant>
        <vt:lpwstr>http://www.oxford.k12.pa.us/High_School.htm</vt:lpwstr>
      </vt:variant>
      <vt:variant>
        <vt:lpwstr/>
      </vt:variant>
      <vt:variant>
        <vt:i4>3801133</vt:i4>
      </vt:variant>
      <vt:variant>
        <vt:i4>0</vt:i4>
      </vt:variant>
      <vt:variant>
        <vt:i4>0</vt:i4>
      </vt:variant>
      <vt:variant>
        <vt:i4>5</vt:i4>
      </vt:variant>
      <vt:variant>
        <vt:lpwstr>http://intouch-hs.oxford.k12.pa.us/cgi-bin/isis.exe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Questions:</dc:title>
  <dc:creator>bmanniso</dc:creator>
  <cp:lastModifiedBy>Manniso, Basia</cp:lastModifiedBy>
  <cp:revision>3</cp:revision>
  <cp:lastPrinted>2012-08-28T18:49:00Z</cp:lastPrinted>
  <dcterms:created xsi:type="dcterms:W3CDTF">2018-08-28T18:56:00Z</dcterms:created>
  <dcterms:modified xsi:type="dcterms:W3CDTF">2018-08-28T18:59:00Z</dcterms:modified>
</cp:coreProperties>
</file>